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B1" w:rsidRDefault="00661FB1" w:rsidP="00D163FC">
      <w:pPr>
        <w:ind w:left="-709" w:right="-613"/>
      </w:pPr>
      <w:r>
        <w:t>Dear Parents,</w:t>
      </w:r>
    </w:p>
    <w:p w:rsidR="00661FB1" w:rsidRDefault="00D603D8" w:rsidP="00D163FC">
      <w:pPr>
        <w:ind w:left="-709" w:right="-613"/>
      </w:pPr>
      <w:r>
        <w:t xml:space="preserve">What a </w:t>
      </w:r>
      <w:r w:rsidR="00DE6264">
        <w:t>couple of weeks’ worth</w:t>
      </w:r>
      <w:r>
        <w:t xml:space="preserve"> of weather we’ve had! It just goes to show that there is hope yet for our British summer! </w:t>
      </w:r>
      <w:r w:rsidR="0024450B">
        <w:t xml:space="preserve">Now would be a really good time to start bringing in your labelled sun cream bottles and labelled sun hats. </w:t>
      </w:r>
      <w:r w:rsidR="00DE6264">
        <w:t>T</w:t>
      </w:r>
      <w:r w:rsidR="0024450B">
        <w:t xml:space="preserve">he days are changing </w:t>
      </w:r>
      <w:r w:rsidR="00DE6264">
        <w:t xml:space="preserve">from </w:t>
      </w:r>
      <w:r w:rsidR="0024450B">
        <w:t>warm</w:t>
      </w:r>
      <w:r w:rsidR="00DE6264">
        <w:t xml:space="preserve"> and sunny</w:t>
      </w:r>
      <w:r w:rsidR="0024450B">
        <w:t xml:space="preserve"> </w:t>
      </w:r>
      <w:r w:rsidR="00DE6264">
        <w:t>to</w:t>
      </w:r>
      <w:r w:rsidR="0024450B">
        <w:t xml:space="preserve"> chilly</w:t>
      </w:r>
      <w:r w:rsidR="00DE6264">
        <w:t xml:space="preserve"> and overcast,</w:t>
      </w:r>
      <w:r w:rsidR="0024450B">
        <w:t xml:space="preserve"> so making sure that your child has a range of clothing is important. It allows them to choose which clothing is best for them, helping to promote their own self-care</w:t>
      </w:r>
      <w:r w:rsidR="00DE6264">
        <w:t xml:space="preserve"> and confidence</w:t>
      </w:r>
      <w:r w:rsidR="0024450B">
        <w:t>.</w:t>
      </w:r>
    </w:p>
    <w:p w:rsidR="00C61915" w:rsidRDefault="00D163FC" w:rsidP="00D163FC">
      <w:pPr>
        <w:ind w:left="-709" w:right="-613"/>
      </w:pPr>
      <w:r>
        <w:rPr>
          <w:noProof/>
          <w:lang w:eastAsia="en-GB"/>
        </w:rPr>
        <w:drawing>
          <wp:anchor distT="0" distB="0" distL="114300" distR="114300" simplePos="0" relativeHeight="251658240" behindDoc="1" locked="0" layoutInCell="1" allowOverlap="1" wp14:anchorId="1F6D12B6" wp14:editId="36738804">
            <wp:simplePos x="0" y="0"/>
            <wp:positionH relativeFrom="column">
              <wp:posOffset>-511175</wp:posOffset>
            </wp:positionH>
            <wp:positionV relativeFrom="paragraph">
              <wp:posOffset>17145</wp:posOffset>
            </wp:positionV>
            <wp:extent cx="1101725" cy="1409700"/>
            <wp:effectExtent l="0" t="0" r="3175" b="0"/>
            <wp:wrapThrough wrapText="bothSides">
              <wp:wrapPolygon edited="0">
                <wp:start x="0" y="0"/>
                <wp:lineTo x="0" y="21308"/>
                <wp:lineTo x="21289" y="21308"/>
                <wp:lineTo x="21289" y="0"/>
                <wp:lineTo x="0" y="0"/>
              </wp:wrapPolygon>
            </wp:wrapThrough>
            <wp:docPr id="1" name="Picture 1" descr="C:\Users\User\AppData\Local\Microsoft\Windows\INetCache\IE\S6QWE4ZX\22_1_13371809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S6QWE4ZX\22_1_133718091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1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915" w:rsidRPr="00DE6264">
        <w:rPr>
          <w:b/>
          <w:u w:val="single"/>
        </w:rPr>
        <w:t>Water</w:t>
      </w:r>
      <w:r w:rsidR="00C61915">
        <w:t xml:space="preserve"> – we are trying to encourage the children to take on more water now tha</w:t>
      </w:r>
      <w:r w:rsidR="00DE6264">
        <w:t>t the weather is getting warmer. The children will be spending more time outside and going for walks so it’s important for the children to continue to take water on board. One way this can be encouraged is if the children have their own water bottles. This would work particularly well for the school aged leavers, as it will help them get in to the routine of drinking throughout the day. If you would like to, please provide a small labelled drinking bottle (something like 500ml) that the children can refill and keep in their bags on their pegs. Staff will aim to remind children to drink from their bottles throughout the day.</w:t>
      </w:r>
    </w:p>
    <w:p w:rsidR="00661FB1" w:rsidRDefault="00D163FC" w:rsidP="00D163FC">
      <w:pPr>
        <w:ind w:left="-709" w:right="-613"/>
      </w:pPr>
      <w:r>
        <w:rPr>
          <w:noProof/>
          <w:lang w:eastAsia="en-GB"/>
        </w:rPr>
        <w:drawing>
          <wp:anchor distT="0" distB="0" distL="114300" distR="114300" simplePos="0" relativeHeight="251659264" behindDoc="1" locked="0" layoutInCell="1" allowOverlap="1" wp14:anchorId="5B6CA70F" wp14:editId="7251DE83">
            <wp:simplePos x="0" y="0"/>
            <wp:positionH relativeFrom="column">
              <wp:posOffset>4210050</wp:posOffset>
            </wp:positionH>
            <wp:positionV relativeFrom="paragraph">
              <wp:posOffset>16510</wp:posOffset>
            </wp:positionV>
            <wp:extent cx="1851025" cy="1143000"/>
            <wp:effectExtent l="0" t="0" r="0" b="0"/>
            <wp:wrapThrough wrapText="bothSides">
              <wp:wrapPolygon edited="0">
                <wp:start x="0" y="0"/>
                <wp:lineTo x="0" y="21240"/>
                <wp:lineTo x="21341" y="21240"/>
                <wp:lineTo x="21341" y="0"/>
                <wp:lineTo x="0" y="0"/>
              </wp:wrapPolygon>
            </wp:wrapThrough>
            <wp:docPr id="2" name="Picture 2" descr="C:\Users\User\AppData\Local\Microsoft\Windows\INetCache\IE\UP6TYBR8\cute_little_panda_hair_clips_by_panduhmon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UP6TYBR8\cute_little_panda_hair_clips_by_panduhmonium[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0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64" w:rsidRPr="00DE6264">
        <w:rPr>
          <w:b/>
          <w:u w:val="single"/>
        </w:rPr>
        <w:t>Hair Accessories</w:t>
      </w:r>
      <w:r w:rsidR="00DE6264">
        <w:t xml:space="preserve"> - </w:t>
      </w:r>
      <w:r w:rsidR="00D603D8">
        <w:t xml:space="preserve">We’d like to ask parents to try and not use </w:t>
      </w:r>
      <w:r w:rsidR="0024450B">
        <w:t xml:space="preserve">really </w:t>
      </w:r>
      <w:r w:rsidR="00D603D8">
        <w:t xml:space="preserve">small hair clips in their </w:t>
      </w:r>
      <w:r w:rsidR="0024450B">
        <w:t>child’s</w:t>
      </w:r>
      <w:r w:rsidR="00D603D8">
        <w:t xml:space="preserve"> hair.</w:t>
      </w:r>
      <w:r w:rsidR="00DE6264">
        <w:t xml:space="preserve"> This only really applies to the girls, although we have had boys with clips before.</w:t>
      </w:r>
      <w:r w:rsidR="00D603D8">
        <w:t xml:space="preserve"> Whilst we are all for keeping hair out of their eyes so they can actually see what they’re doing, the small hair clips very often fall out and are a choking hazard for the younger babies. </w:t>
      </w:r>
      <w:r w:rsidR="0024450B">
        <w:t>An alternative could be to use a larger clip/grip. The small clips very often don’t stay in for the children under 1.5/2 years old</w:t>
      </w:r>
      <w:r w:rsidR="00DE6264">
        <w:t xml:space="preserve"> as their hands go everywhere.</w:t>
      </w:r>
    </w:p>
    <w:p w:rsidR="00D163FC" w:rsidRDefault="00D163FC" w:rsidP="00D163FC">
      <w:pPr>
        <w:ind w:left="-709" w:right="-613"/>
        <w:rPr>
          <w:noProof/>
          <w:lang w:eastAsia="en-GB"/>
        </w:rPr>
      </w:pPr>
      <w:r>
        <w:rPr>
          <w:noProof/>
          <w:lang w:eastAsia="en-GB"/>
        </w:rPr>
        <w:drawing>
          <wp:anchor distT="0" distB="0" distL="114300" distR="114300" simplePos="0" relativeHeight="251660288" behindDoc="1" locked="0" layoutInCell="1" allowOverlap="1" wp14:anchorId="38A5F67E" wp14:editId="51EE0023">
            <wp:simplePos x="0" y="0"/>
            <wp:positionH relativeFrom="column">
              <wp:posOffset>-409575</wp:posOffset>
            </wp:positionH>
            <wp:positionV relativeFrom="paragraph">
              <wp:posOffset>81280</wp:posOffset>
            </wp:positionV>
            <wp:extent cx="1171575" cy="1054100"/>
            <wp:effectExtent l="0" t="0" r="9525" b="0"/>
            <wp:wrapThrough wrapText="bothSides">
              <wp:wrapPolygon edited="0">
                <wp:start x="0" y="0"/>
                <wp:lineTo x="0" y="21080"/>
                <wp:lineTo x="21424" y="21080"/>
                <wp:lineTo x="21424" y="0"/>
                <wp:lineTo x="0" y="0"/>
              </wp:wrapPolygon>
            </wp:wrapThrough>
            <wp:docPr id="3" name="Picture 3" descr="C:\Users\User\AppData\Local\Microsoft\Windows\INetCache\IE\25996XOI\royalty-free-transportation-clipart-illustration-49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25996XOI\royalty-free-transportation-clipart-illustration-4914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348"/>
                    <a:stretch/>
                  </pic:blipFill>
                  <pic:spPr bwMode="auto">
                    <a:xfrm>
                      <a:off x="0" y="0"/>
                      <a:ext cx="1171575" cy="105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1915" w:rsidRDefault="00C61915" w:rsidP="00D163FC">
      <w:pPr>
        <w:ind w:left="-709" w:right="-613"/>
      </w:pPr>
      <w:r w:rsidRPr="00DE6264">
        <w:rPr>
          <w:b/>
          <w:u w:val="single"/>
        </w:rPr>
        <w:t>Transport project</w:t>
      </w:r>
      <w:r w:rsidR="00DE6264">
        <w:t xml:space="preserve"> – the downstairs children are currently doing a project themed around transport and the many different forms of it. Next week, the 3 and 4 year olds will be fortunate enough to be going on a bus trip, where they will pay the conductor and receive a bus ticket for their journey. The bus will take the children</w:t>
      </w:r>
      <w:r w:rsidR="00D163FC">
        <w:t xml:space="preserve"> on a round route</w:t>
      </w:r>
      <w:r w:rsidR="00DE6264">
        <w:t xml:space="preserve"> to </w:t>
      </w:r>
      <w:proofErr w:type="spellStart"/>
      <w:r w:rsidR="00DE6264">
        <w:t>Westerham</w:t>
      </w:r>
      <w:proofErr w:type="spellEnd"/>
      <w:r w:rsidR="00DE6264">
        <w:t xml:space="preserve"> and then back again. </w:t>
      </w:r>
    </w:p>
    <w:p w:rsidR="00661FB1" w:rsidRDefault="0024450B" w:rsidP="00D163FC">
      <w:pPr>
        <w:ind w:left="-709" w:right="-613"/>
      </w:pPr>
      <w:r w:rsidRPr="00DE6264">
        <w:rPr>
          <w:b/>
          <w:u w:val="single"/>
        </w:rPr>
        <w:t>Holiday dates</w:t>
      </w:r>
      <w:r w:rsidR="00DE6264">
        <w:t xml:space="preserve"> – P</w:t>
      </w:r>
      <w:r w:rsidR="00C61915">
        <w:t xml:space="preserve">lease </w:t>
      </w:r>
      <w:r w:rsidR="00DE6264">
        <w:t>be</w:t>
      </w:r>
      <w:r w:rsidR="00C61915">
        <w:t xml:space="preserve"> sure </w:t>
      </w:r>
      <w:r w:rsidR="00DE6264">
        <w:t>to</w:t>
      </w:r>
      <w:r w:rsidR="00C61915">
        <w:t xml:space="preserve"> pass on any holiday dates/</w:t>
      </w:r>
      <w:r w:rsidR="00573BDC">
        <w:t>absences</w:t>
      </w:r>
      <w:r w:rsidR="00C61915">
        <w:t xml:space="preserve"> to Tina so that she can note it down in the day books. </w:t>
      </w:r>
      <w:r w:rsidR="00573BDC">
        <w:t>It’s really important, especially as the weather improves enough for impromptu walks in the mornings, so that we are not calling you asking where your child is when you’re having a lovely trip to see the Grandparents for example.</w:t>
      </w:r>
    </w:p>
    <w:p w:rsidR="0024450B" w:rsidRDefault="00961C69" w:rsidP="00D163FC">
      <w:pPr>
        <w:ind w:left="-709" w:right="-613"/>
      </w:pPr>
      <w:r w:rsidRPr="00961C69">
        <w:rPr>
          <w:b/>
          <w:u w:val="single"/>
        </w:rPr>
        <w:t>Summer BBQ</w:t>
      </w:r>
      <w:r>
        <w:t xml:space="preserve"> – I’ve looked at all the votes for the summer BBQ and I can confirm that the 2017 summer BBQ will be held on……..Sunday 16</w:t>
      </w:r>
      <w:r w:rsidRPr="00961C69">
        <w:rPr>
          <w:vertAlign w:val="superscript"/>
        </w:rPr>
        <w:t>th</w:t>
      </w:r>
      <w:r>
        <w:t xml:space="preserve"> July. I am sorry </w:t>
      </w:r>
      <w:r w:rsidR="009B136C">
        <w:t>if this means you are unable to attend. Hopefully you have been given enough notice to save the date in your diaries.</w:t>
      </w:r>
    </w:p>
    <w:p w:rsidR="00C61915" w:rsidRDefault="00E7703B" w:rsidP="00D163FC">
      <w:pPr>
        <w:ind w:left="-709" w:right="-613"/>
      </w:pPr>
      <w:proofErr w:type="spellStart"/>
      <w:r w:rsidRPr="009626C2">
        <w:rPr>
          <w:b/>
          <w:u w:val="single"/>
        </w:rPr>
        <w:t>Surestart</w:t>
      </w:r>
      <w:proofErr w:type="spellEnd"/>
      <w:r w:rsidRPr="009626C2">
        <w:rPr>
          <w:b/>
          <w:u w:val="single"/>
        </w:rPr>
        <w:t xml:space="preserve"> </w:t>
      </w:r>
      <w:proofErr w:type="spellStart"/>
      <w:r w:rsidRPr="009626C2">
        <w:rPr>
          <w:b/>
          <w:u w:val="single"/>
        </w:rPr>
        <w:t>Childrens</w:t>
      </w:r>
      <w:proofErr w:type="spellEnd"/>
      <w:r w:rsidRPr="009626C2">
        <w:rPr>
          <w:b/>
          <w:u w:val="single"/>
        </w:rPr>
        <w:t>’ Centre</w:t>
      </w:r>
      <w:r>
        <w:t xml:space="preserve"> – The </w:t>
      </w:r>
      <w:r w:rsidRPr="009626C2">
        <w:rPr>
          <w:i/>
        </w:rPr>
        <w:t xml:space="preserve">Sevenoaks </w:t>
      </w:r>
      <w:r w:rsidR="009626C2" w:rsidRPr="009626C2">
        <w:rPr>
          <w:i/>
        </w:rPr>
        <w:t>District</w:t>
      </w:r>
      <w:r w:rsidRPr="009626C2">
        <w:rPr>
          <w:i/>
        </w:rPr>
        <w:t xml:space="preserve"> Sure</w:t>
      </w:r>
      <w:r w:rsidR="009626C2" w:rsidRPr="009626C2">
        <w:rPr>
          <w:i/>
        </w:rPr>
        <w:t xml:space="preserve"> S</w:t>
      </w:r>
      <w:r w:rsidRPr="009626C2">
        <w:rPr>
          <w:i/>
        </w:rPr>
        <w:t>tart Centre</w:t>
      </w:r>
      <w:r>
        <w:t xml:space="preserve"> has a number of </w:t>
      </w:r>
      <w:r w:rsidRPr="009626C2">
        <w:rPr>
          <w:b/>
          <w:i/>
        </w:rPr>
        <w:t>COMPLETELY FREE</w:t>
      </w:r>
      <w:r>
        <w:t xml:space="preserve"> classes</w:t>
      </w:r>
      <w:r w:rsidR="003A44EE">
        <w:t>/groups</w:t>
      </w:r>
      <w:r>
        <w:t xml:space="preserve"> for parents ranging from music classes (Bounce and Rhyme) and development check sessions, to Introducing Solids groups and Stay and Play groups. There is access to their timetable in the </w:t>
      </w:r>
      <w:r w:rsidRPr="009626C2">
        <w:rPr>
          <w:b/>
        </w:rPr>
        <w:t>parents</w:t>
      </w:r>
      <w:r>
        <w:t xml:space="preserve"> section</w:t>
      </w:r>
      <w:r w:rsidR="003A44EE">
        <w:t xml:space="preserve"> of the website</w:t>
      </w:r>
      <w:r>
        <w:t xml:space="preserve"> labelled </w:t>
      </w:r>
      <w:r w:rsidR="009626C2">
        <w:t>“</w:t>
      </w:r>
      <w:r w:rsidRPr="00D163FC">
        <w:rPr>
          <w:i/>
          <w:u w:val="wave"/>
        </w:rPr>
        <w:t>Sevenoaks Sure Start</w:t>
      </w:r>
      <w:r w:rsidR="009626C2">
        <w:t>”</w:t>
      </w:r>
      <w:r>
        <w:t xml:space="preserve">, where you’ll be able to find more information </w:t>
      </w:r>
      <w:r w:rsidR="009626C2">
        <w:t>on what is available and where. Please make the most of these sessions; they are a great way to meet new parents in the area and you may get some useful tips and ideas for your little ones, you never know.</w:t>
      </w:r>
    </w:p>
    <w:p w:rsidR="009626C2" w:rsidRDefault="009626C2" w:rsidP="00D163FC">
      <w:pPr>
        <w:ind w:left="-709" w:right="-613"/>
      </w:pPr>
      <w:r w:rsidRPr="009626C2">
        <w:rPr>
          <w:b/>
          <w:u w:val="single"/>
        </w:rPr>
        <w:lastRenderedPageBreak/>
        <w:t>Sainsbury’s Vouchers</w:t>
      </w:r>
      <w:r>
        <w:t xml:space="preserve"> – Please keep these vouchers coming! Even those crumpled up ones at the bottom of your handbags, or the ones squished in your pockets with all those receipts. We are edging closer to our goal of 2,000 vouchers and it would be amazing to actually reach that target.</w:t>
      </w:r>
    </w:p>
    <w:p w:rsidR="00D163FC" w:rsidRDefault="00D163FC" w:rsidP="00D163FC">
      <w:pPr>
        <w:ind w:left="-709" w:right="-613"/>
      </w:pPr>
    </w:p>
    <w:p w:rsidR="00D163FC" w:rsidRDefault="00D163FC" w:rsidP="00D163FC">
      <w:pPr>
        <w:ind w:left="-709" w:right="-613"/>
      </w:pPr>
      <w:r>
        <w:t>That’s all for now!</w:t>
      </w:r>
    </w:p>
    <w:p w:rsidR="00D163FC" w:rsidRDefault="00D163FC" w:rsidP="00D163FC">
      <w:pPr>
        <w:ind w:left="-709" w:right="-613"/>
      </w:pPr>
    </w:p>
    <w:p w:rsidR="00D163FC" w:rsidRDefault="00D163FC" w:rsidP="00D163FC">
      <w:pPr>
        <w:ind w:left="-709" w:right="-613"/>
      </w:pPr>
    </w:p>
    <w:p w:rsidR="00D163FC" w:rsidRDefault="00D163FC" w:rsidP="00D163FC">
      <w:pPr>
        <w:ind w:left="-709" w:right="-613"/>
        <w:jc w:val="center"/>
      </w:pPr>
      <w:r>
        <w:rPr>
          <w:noProof/>
          <w:lang w:eastAsia="en-GB"/>
        </w:rPr>
        <w:drawing>
          <wp:inline distT="0" distB="0" distL="0" distR="0">
            <wp:extent cx="2800350" cy="3152394"/>
            <wp:effectExtent l="0" t="0" r="0" b="0"/>
            <wp:docPr id="4" name="Picture 4" descr="C:\Users\User\AppData\Local\Microsoft\Windows\INetCache\IE\25996XOI\smiley-face-have-a-gre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25996XOI\smiley-face-have-a-grea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3152394"/>
                    </a:xfrm>
                    <a:prstGeom prst="rect">
                      <a:avLst/>
                    </a:prstGeom>
                    <a:noFill/>
                    <a:ln>
                      <a:noFill/>
                    </a:ln>
                  </pic:spPr>
                </pic:pic>
              </a:graphicData>
            </a:graphic>
          </wp:inline>
        </w:drawing>
      </w:r>
      <w:bookmarkStart w:id="0" w:name="_GoBack"/>
      <w:bookmarkEnd w:id="0"/>
    </w:p>
    <w:sectPr w:rsidR="00D16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B1"/>
    <w:rsid w:val="0024450B"/>
    <w:rsid w:val="003A44EE"/>
    <w:rsid w:val="00573BDC"/>
    <w:rsid w:val="00661FB1"/>
    <w:rsid w:val="00961C69"/>
    <w:rsid w:val="009626C2"/>
    <w:rsid w:val="009816D7"/>
    <w:rsid w:val="009B136C"/>
    <w:rsid w:val="00A85F54"/>
    <w:rsid w:val="00C61915"/>
    <w:rsid w:val="00D163FC"/>
    <w:rsid w:val="00D25B7B"/>
    <w:rsid w:val="00D603D8"/>
    <w:rsid w:val="00D6133A"/>
    <w:rsid w:val="00DE6264"/>
    <w:rsid w:val="00E7703B"/>
    <w:rsid w:val="00F2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2017-04-06T08:28:00Z</dcterms:created>
  <dcterms:modified xsi:type="dcterms:W3CDTF">2017-04-21T11:50:00Z</dcterms:modified>
</cp:coreProperties>
</file>